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Model-cadru</w:t>
      </w:r>
    </w:p>
    <w:p w:rsidR="009D1ABA" w:rsidRPr="009D1ABA" w:rsidRDefault="009D1ABA" w:rsidP="009D1ABA">
      <w:pPr>
        <w:jc w:val="center"/>
        <w:rPr>
          <w:lang w:val="es-ES"/>
        </w:rPr>
      </w:pPr>
      <w:r w:rsidRPr="009D1ABA">
        <w:rPr>
          <w:lang w:val="es-ES"/>
        </w:rPr>
        <w:t>CONTRACT INDIVIDUAL DE MUNCĂ</w:t>
      </w:r>
    </w:p>
    <w:p w:rsidR="009D1ABA" w:rsidRPr="009D1ABA" w:rsidRDefault="009D1ABA" w:rsidP="00524482">
      <w:pPr>
        <w:jc w:val="center"/>
        <w:rPr>
          <w:lang w:val="es-ES"/>
        </w:rPr>
      </w:pPr>
      <w:bookmarkStart w:id="0" w:name="_GoBack"/>
      <w:r w:rsidRPr="009D1ABA">
        <w:rPr>
          <w:lang w:val="es-ES"/>
        </w:rPr>
        <w:t>încheiat la data de ................... și înregistrat în registrul general de evidență a salariaților</w:t>
      </w:r>
    </w:p>
    <w:p w:rsidR="009D1ABA" w:rsidRPr="009D1ABA" w:rsidRDefault="009D1ABA" w:rsidP="00524482">
      <w:pPr>
        <w:jc w:val="center"/>
        <w:rPr>
          <w:lang w:val="es-ES"/>
        </w:rPr>
      </w:pPr>
      <w:r w:rsidRPr="009D1ABA">
        <w:rPr>
          <w:lang w:val="es-ES"/>
        </w:rPr>
        <w:t>cu nr. .......... din data de ...................</w:t>
      </w:r>
    </w:p>
    <w:bookmarkEnd w:id="0"/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A. Părțile contractului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Angajator — persoană juridică/fizică ........................................., cu sediul/domiciliul în .......................,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înregistrată la registrul comerțului/autoritățile administrației publice din ................. cu nr. ............................,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cod fiscal ..................., telefon .........................., e-mail ............................................., reprezentată legal prin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domnul/doamna ........................, în calitate de ....................,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și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salariatul/salariata — domnul/doamna ..........................................................., domiciliat/domiciliată în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localitatea ..............., str. ............ nr. </w:t>
      </w:r>
      <w:proofErr w:type="gramStart"/>
      <w:r w:rsidRPr="009D1ABA">
        <w:rPr>
          <w:lang w:val="es-ES"/>
        </w:rPr>
        <w:t>....</w:t>
      </w:r>
      <w:proofErr w:type="gramEnd"/>
      <w:r w:rsidRPr="009D1ABA">
        <w:rPr>
          <w:lang w:val="es-ES"/>
        </w:rPr>
        <w:t>, sectorul/județul ..........., e-mail ......................., posesor/posesoare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al/a cărții de identitate/pașaportului seria ...... nr. ......, eliberată/eliberat de ................ la data de .................,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CNP ..............................., autorizație de muncă/permis de ședere în scop de muncă seria ........ nr. ..............</w:t>
      </w:r>
    </w:p>
    <w:p w:rsidR="009D1ABA" w:rsidRDefault="009D1ABA" w:rsidP="009D1ABA">
      <w:r>
        <w:t>din data ...............,</w:t>
      </w:r>
    </w:p>
    <w:p w:rsidR="009D1ABA" w:rsidRDefault="009D1ABA" w:rsidP="009D1ABA">
      <w:r>
        <w:t>am încheiat prezentul contract individual de muncă în următoarele condiții asupra cărora</w:t>
      </w:r>
    </w:p>
    <w:p w:rsidR="009D1ABA" w:rsidRDefault="009D1ABA" w:rsidP="009D1ABA">
      <w:r>
        <w:t>am convenit: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B. Obiectul contractului: ............................................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C. Durata contractului: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a) nedeterminată, salariatul/salariata .................................................... urmând să înceapă activitatea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la data de ....................;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b) determinată, de ................ zile/săptămâni/luni, începând cu data de ................................. și până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la data de ................., în conformitate cu art. 83 lit. .... din Legea nr. 53/2003 — Codul muncii, republicată,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cu modificările și completările ulterioare/acte normative cu caracter special, respectiv </w:t>
      </w:r>
      <w:proofErr w:type="gramStart"/>
      <w:r w:rsidRPr="009D1ABA">
        <w:rPr>
          <w:lang w:val="es-ES"/>
        </w:rPr>
        <w:t>........................... .</w:t>
      </w:r>
      <w:proofErr w:type="gramEnd"/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D. Perioada de probă: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lastRenderedPageBreak/>
        <w:t>a) durata de ............................ zile calendaristice/lucrătoare, în cazul contractului individual de muncă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pe perioadă determinată;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b) condițiile perioadei de probă (dacă există) </w:t>
      </w:r>
      <w:proofErr w:type="gramStart"/>
      <w:r w:rsidRPr="009D1ABA">
        <w:rPr>
          <w:lang w:val="es-ES"/>
        </w:rPr>
        <w:t>............................. .</w:t>
      </w:r>
      <w:proofErr w:type="gramEnd"/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E. Locul de muncă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1. Activitatea se desfășoară la ......................... (domiciliu/secție/atelier/birou/serviciu/compartiment etc.),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din sediul social/punctul de lucru/alt loc de muncă organizat al angajatorului </w:t>
      </w:r>
      <w:proofErr w:type="gramStart"/>
      <w:r w:rsidRPr="009D1ABA">
        <w:rPr>
          <w:lang w:val="es-ES"/>
        </w:rPr>
        <w:t>........................................... .</w:t>
      </w:r>
      <w:proofErr w:type="gramEnd"/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2. În lipsa unui loc de muncă fix salariatul va desfășura activitatea astfel: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................................. (pe teren/la sediul clienților/arie geografică ......................., grup de unități etc.).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În acest caz salariatul va beneficia de: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a) prestații suplimentare ................. (în bani sau în natură);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b) asigurarea/decontarea transportului de către angajator ................... (după caz).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F. Felul muncii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Funcția/Ocupația ........................................, conform Clasificării ocupațiilor din România.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G. Durata timpului de muncă și repartizarea acestuia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1. O normă întreagă, durata normală a timpului de muncă fiind de ....... ore/zi și/sau ....... ore/săptămână.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a) Repartizarea programului de muncă se face: în zilele de ......................, între orele ...................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sau ................... (inegal/schimburi/flexibil/individualizat etc.), după cum urmează: </w:t>
      </w:r>
      <w:proofErr w:type="gramStart"/>
      <w:r w:rsidRPr="009D1ABA">
        <w:rPr>
          <w:lang w:val="es-ES"/>
        </w:rPr>
        <w:t>................... .</w:t>
      </w:r>
      <w:proofErr w:type="gramEnd"/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b) Programul normal de muncă se poate modifica în condițiile regulamentului intern/contractului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colectiv de muncă aplicabil.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2. O fracțiune de normă de ...... ore/zi, ...... ore/săptămână, ...... ore/lună.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a) Repartizarea programului normal de muncă se face: în zilele de ..............., între orele ....................,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sau ................... (inegal/schimburi/flexibil/individualizat etc.), după cum urmează: </w:t>
      </w:r>
      <w:proofErr w:type="gramStart"/>
      <w:r w:rsidRPr="009D1ABA">
        <w:rPr>
          <w:lang w:val="es-ES"/>
        </w:rPr>
        <w:t>................... .</w:t>
      </w:r>
      <w:proofErr w:type="gramEnd"/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b) Programul de muncă se poate modifica în condițiile regulamentului intern/contractului colectiv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de muncă aplicabil.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c) Nu se vor efectua ore suplimentare, cu excepția cazurilor de forță majoră sau pentru alte lucrări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urgente destinate prevenirii producerii unor accidente sau înlăturării consecințelor acestora.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H. Concediul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lastRenderedPageBreak/>
        <w:t>Durata concediului anual de odihnă este de .............. zile lucrătoare, în raport cu perioada lucrată.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De asemenea, beneficiază de un concediu suplimentar, cu o durată de ................ zile lucrătoare.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I. Salariul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1. Salariul de bază lunar brut: .................. lei.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2. Alte elemente constitutive: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a) sporuri ...............;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b) indemnizații ................;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c) prestații suplimentare în bani ...................;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d) modalitatea prestațiilor suplimentare în natură .................;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e) alte adaosuri </w:t>
      </w:r>
      <w:proofErr w:type="gramStart"/>
      <w:r w:rsidRPr="009D1ABA">
        <w:rPr>
          <w:lang w:val="es-ES"/>
        </w:rPr>
        <w:t>..................................................................... .</w:t>
      </w:r>
      <w:proofErr w:type="gramEnd"/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3. Orele suplimentare prestate de salariații cu normă întreagă în afara programului normal de lucru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se compensează cu ore libere plătite în următoarele 90 de zile calendaristice după efectuarea acestora,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conform contractului colectiv de muncă aplicabil sau Legii nr. 53/2003 — Codul muncii, republicată,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cu modificările și completările ulterioare. În cazul în care compensarea prin ore libere plătite nu este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posibilă, orele suplimentare prestate în afara programului normal de lucru vor fi plătite cu un spor la salariu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în cuantum de </w:t>
      </w:r>
      <w:proofErr w:type="gramStart"/>
      <w:r w:rsidRPr="009D1ABA">
        <w:rPr>
          <w:lang w:val="es-ES"/>
        </w:rPr>
        <w:t>............................ .</w:t>
      </w:r>
      <w:proofErr w:type="gramEnd"/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4. Munca prestată în zilele de sărbători legale, precum și în zilele libere plătite stabilite prin acte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normative/contracte colective de muncă aplicabile se compensează cu timp liber plătit sau cu un spor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la salariu, conform contractului colectiv de muncă aplicabil sau Legii nr. 53/2003 — Codul muncii,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republicată, cu modificările și completările ulterioare.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5. Data/Datele la care se plătește salariul este/sunt </w:t>
      </w:r>
      <w:proofErr w:type="gramStart"/>
      <w:r w:rsidRPr="009D1ABA">
        <w:rPr>
          <w:lang w:val="es-ES"/>
        </w:rPr>
        <w:t>........................ .</w:t>
      </w:r>
      <w:proofErr w:type="gramEnd"/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6. Metoda de plată </w:t>
      </w:r>
      <w:proofErr w:type="gramStart"/>
      <w:r w:rsidRPr="009D1ABA">
        <w:rPr>
          <w:lang w:val="es-ES"/>
        </w:rPr>
        <w:t>................................ .</w:t>
      </w:r>
      <w:proofErr w:type="gramEnd"/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J. Alte clauze: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a) perioada de preaviz în cazul concedierii este de .............. zile lucrătoare, conform Legii nr. 53/2003 —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Codul muncii, republicată, cu modificările și completările ulterioare, sau contractului colectiv de muncă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aplicabil, după caz;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b) perioada de preaviz în cazul demisiei este de ........ zile lucrătoare, conform Legii nr. 53/2003 —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Codul muncii, republicată, cu modificările și completările ulterioare, sau contractului colectiv de muncă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lastRenderedPageBreak/>
        <w:t>aplicabil;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c) în cazul în care salariatul urmează să își desfășoare activitatea în străinătate, informațiile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prevăzute la art. 18 alin. (1) din Legea nr. 53/2003 — Codul muncii, republicată, cu modificările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și completările ulterioare, se vor regăsi și în contractul individual de muncă;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d) alte clauze </w:t>
      </w:r>
      <w:proofErr w:type="gramStart"/>
      <w:r w:rsidRPr="009D1ABA">
        <w:rPr>
          <w:lang w:val="es-ES"/>
        </w:rPr>
        <w:t>....................................................... .</w:t>
      </w:r>
      <w:proofErr w:type="gramEnd"/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K. Atribuțiile postului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Atribuțiile postului sunt prevăzute în fișa postului, anexă la contractul individual de muncă.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L. Riscurile specifice postului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Riscurile de accidentare și îmbolnăvire profesională specifice postului sunt prevăzute în evaluările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de risc ale locului de muncă/postului de lucru și în fișa de identificare a factorilor de risc profesional.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M. Criteriile de evaluare a activității profesionale a salariatului: </w:t>
      </w:r>
      <w:proofErr w:type="gramStart"/>
      <w:r w:rsidRPr="009D1ABA">
        <w:rPr>
          <w:lang w:val="es-ES"/>
        </w:rPr>
        <w:t>................... .</w:t>
      </w:r>
      <w:proofErr w:type="gramEnd"/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N. Procedura privind utilizarea semnăturii electronice, semnăturii electronice avansate și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semnăturii electronice calificate se realizează după cum urmează: ..........................., în conformitate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cu prevederile actelor normative/regulamentul intern/contractul colectiv de muncă aplicabil.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O. Formarea profesională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Formarea profesională se realizează în următoarele condiții: ..................................... în conformitate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cu prevederile actelor normative/regulamentul Intern/contractul colectiv de muncă aplicabil.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P. Condițiile de muncă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Activitatea se desfășoară în condiții normale/vătămătoare/deosebite/speciale de muncă/deosebit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de periculoase, în conformitate cu prevederile legale.</w:t>
      </w:r>
    </w:p>
    <w:p w:rsidR="009D1ABA" w:rsidRDefault="009D1ABA" w:rsidP="009D1ABA">
      <w:r>
        <w:t>Q. Drepturile și obligațiile părților privind securitatea și sănătatea în muncă: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a) echipament individual de protecție ........................;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b) echipament individual de lucru ........................;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c) materiale igienico-sanitare ........................;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d) alimentație de protecție ........................;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e) alte drepturi și obligații privind sănătatea și securitatea în muncă </w:t>
      </w:r>
      <w:proofErr w:type="gramStart"/>
      <w:r w:rsidRPr="009D1ABA">
        <w:rPr>
          <w:lang w:val="es-ES"/>
        </w:rPr>
        <w:t>........................ .</w:t>
      </w:r>
      <w:proofErr w:type="gramEnd"/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R. Drepturile și obligațiile generale ale părților</w:t>
      </w:r>
    </w:p>
    <w:p w:rsidR="009D1ABA" w:rsidRDefault="009D1ABA" w:rsidP="009D1ABA">
      <w:r>
        <w:t>1. Salariatul are, în principal, următoarele drepturi: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a) dreptul la salarizare pentru munca depusă;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lastRenderedPageBreak/>
        <w:t>b) dreptul la repaus zilnic și săptămânal;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c) dreptul la concediu de odihnă anual;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d) dreptul la egalitate de șanse și de tratament;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e) dreptul la securitate și sănătate în muncă;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f) dreptul la formare profesională;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g) alte obligații prevăzute de lege sau de contractele colective de muncă aplicabile, după caz.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2. Salariatului îi revin, în principal, următoarele obligații: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a) obligația de a realiza norma de muncă sau, după caz, de a îndeplini atribuțiile ce îi revin conform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fișei postului;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b) obligația de a respecta disciplina muncii;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c) obligația de fidelitate față de angajator în executarea atribuțiilor de serviciu;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d) obligația de a respecta măsurile de securitate și sănătate a muncii în unitate;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e) obligația de a respecta confidențialitatea informațiilor și documentelor utilizate în îndeplinirea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atribuțiilor de serviciu;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f) obligația de a adera la un fond de pensii administrat privat, în conformitate cu prevederile art. 30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din Legea nr. 411/2004 privind fondurile de pensii administrate privat, republicată, cu modificările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și completările ulterioare.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3. Angajatorul are, în principal, următoarele drepturi: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a) să stabilească atribuțiile de serviciu și norma de muncă pentru fiecare salariat;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b) să dea dispoziții cu caracter obligatoriu pentru salariat, sub rezerva legalității lor;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c) să exercite controlul asupra modului de îndeplinire a sarcinilor de serviciu;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d) să constate săvârșirea abaterilor disciplinare și să aplice sancțiunile corespunzătoare, potrivit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legii, contractului colectiv de muncă aplicabil și regulamentului intern;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e) să stabilească obiectivele de performanță individuală ale salariatului, precum și criteriile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de evaluare a realizării acestora;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f) să suporte asigurarea medicală privată, contribuțiile suplimentare la pensia facultativă sau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la pensia ocupațională a salariatului, în condițiile legii, după caz;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g) să acorde orice alte drepturi stabilite ca urmare a activității profesionale a salariatului.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4. Angajatorului îi revin, în principal, următoarele obligații: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lastRenderedPageBreak/>
        <w:t>a) să înmâneze salariatului un exemplar din contractul individual de muncă, anterior începerii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activității;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b) să înființeze registrul general de evidență a salariaților și să opereze înregistrările prevăzute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de lege;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c) să acorde salariatului toate drepturile ce decurg din contractele individuale de muncă,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din contractul colectiv de muncă aplicabil și din lege;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d) să asigure permanent condițiile tehnice și organizatorice avute în vedere la elaborarea normelor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de muncă și condițiile corespunzătoare de muncă;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e) să informeze salariatul asupra condițiilor de muncă și asupra elementelor care privesc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desfășurarea relațiilor de muncă;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f) să informeze salariatul cu privire la obligația de a adera la un fond de pensii administrat privat,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în condițiile legii;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g) să elibereze un document care să ateste calitatea de salariat a solicitantului, respectiv activitatea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desfășurată de acesta, durata activității, salariul, vechimea în muncă, în meserie și specialitate sau un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extras din registrul general de evidență a salariaților, datat și certificat pentru conformitate;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h) să asigure confidențialitatea datelor cu caracter personal ale salariatului.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S. Dispoziții finale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1. Nivelul la care contractul colectiv de muncă aplicabil a fost încheiat (de exemplu: unități/grup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 xml:space="preserve">de unități/sector de activitate) </w:t>
      </w:r>
      <w:proofErr w:type="gramStart"/>
      <w:r w:rsidRPr="009D1ABA">
        <w:rPr>
          <w:lang w:val="es-ES"/>
        </w:rPr>
        <w:t>................... .</w:t>
      </w:r>
      <w:proofErr w:type="gramEnd"/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2. Prevederile prezentului contract individual de muncă se completează cu dispozițiile Legii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nr. 53/2003 — Codul muncii, republicată, cu modificările și completările ulterioare, și ale contractului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colectiv de muncă aplicabil, prevăzut la pct. 1.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Orice modificare privind clauzele contractuale în timpul executării contractului individual de muncă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impune încheierea unui act adițional la contract, conform dispozițiilor legale, anterior producerii modificării,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cu excepția situațiilor în care o asemenea modificare este prevăzută în mod expres de lege sau în contractul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colectiv de muncă aplicabil.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T. Conflictele în legătură cu încheierea, executarea, modificarea, suspendarea sau încetarea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lastRenderedPageBreak/>
        <w:t>prezentului contract individual de muncă pot fi soluționate atât pe cale amiabilă prin procedura concilierii,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cât și de instanța judecătorească competentă material și teritorial, potrivit legii.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Prezentul contract individual de muncă s-a încheiat în două exemplare, câte unul pentru fiecare parte.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Angajator,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...............................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Reprezentant legal,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...............................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Salariat,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Semnătura ...............................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Am primit un exemplar.</w:t>
      </w:r>
    </w:p>
    <w:p w:rsidR="009D1ABA" w:rsidRPr="009D1ABA" w:rsidRDefault="009D1ABA" w:rsidP="009D1ABA">
      <w:pPr>
        <w:rPr>
          <w:lang w:val="es-ES"/>
        </w:rPr>
      </w:pPr>
      <w:r w:rsidRPr="009D1ABA">
        <w:rPr>
          <w:lang w:val="es-ES"/>
        </w:rPr>
        <w:t>Semnătura ...............................</w:t>
      </w:r>
    </w:p>
    <w:p w:rsidR="0041404F" w:rsidRDefault="009D1ABA" w:rsidP="009D1ABA">
      <w:r>
        <w:t>Data .......................</w:t>
      </w:r>
    </w:p>
    <w:sectPr w:rsidR="0041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BA"/>
    <w:rsid w:val="0041404F"/>
    <w:rsid w:val="00524482"/>
    <w:rsid w:val="009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A6898-593D-41B3-B205-DBE49212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2022-12-09T11:05:00Z</dcterms:created>
  <dcterms:modified xsi:type="dcterms:W3CDTF">2022-12-09T11:07:00Z</dcterms:modified>
</cp:coreProperties>
</file>